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E0" w:rsidRPr="00AA2E5B" w:rsidRDefault="008375E0" w:rsidP="004361FC">
      <w:pPr>
        <w:jc w:val="both"/>
        <w:rPr>
          <w:rFonts w:ascii="Calibri" w:hAnsi="Calibri" w:cs="Calibri"/>
          <w:b/>
          <w:color w:val="365F91" w:themeColor="accent1" w:themeShade="B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09"/>
        <w:gridCol w:w="7623"/>
      </w:tblGrid>
      <w:tr w:rsidR="000E4453" w:rsidRPr="00AA2E5B" w:rsidTr="000E4453">
        <w:tc>
          <w:tcPr>
            <w:tcW w:w="7513" w:type="dxa"/>
          </w:tcPr>
          <w:p w:rsidR="000E4453" w:rsidRPr="00AA2E5B" w:rsidRDefault="000E4453" w:rsidP="00381437">
            <w:pPr>
              <w:pStyle w:val="a3"/>
              <w:rPr>
                <w:rFonts w:ascii="Calibri" w:hAnsi="Calibri" w:cs="Calibri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A5CB7DD" wp14:editId="62066F14">
                  <wp:simplePos x="0" y="0"/>
                  <wp:positionH relativeFrom="column">
                    <wp:posOffset>2770126</wp:posOffset>
                  </wp:positionH>
                  <wp:positionV relativeFrom="paragraph">
                    <wp:posOffset>41275</wp:posOffset>
                  </wp:positionV>
                  <wp:extent cx="1478280" cy="363855"/>
                  <wp:effectExtent l="0" t="0" r="7620" b="0"/>
                  <wp:wrapTight wrapText="bothSides">
                    <wp:wrapPolygon edited="0">
                      <wp:start x="0" y="0"/>
                      <wp:lineTo x="0" y="20356"/>
                      <wp:lineTo x="21433" y="20356"/>
                      <wp:lineTo x="21433" y="0"/>
                      <wp:lineTo x="0" y="0"/>
                    </wp:wrapPolygon>
                  </wp:wrapTight>
                  <wp:docPr id="2" name="Рисунок 2" descr="http://www.underconsideration.com/brandnew/archives/pitney_bowes_logo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derconsideration.com/brandnew/archives/pitney_bowes_logo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E5B">
              <w:rPr>
                <w:rFonts w:ascii="Calibri" w:hAnsi="Calibri" w:cs="Calibri"/>
                <w:noProof/>
              </w:rPr>
              <w:drawing>
                <wp:inline distT="0" distB="0" distL="0" distR="0" wp14:anchorId="2BE02B48" wp14:editId="51E93AE7">
                  <wp:extent cx="2642260" cy="395186"/>
                  <wp:effectExtent l="0" t="0" r="5715" b="5080"/>
                  <wp:docPr id="3" name="Рисунок 3" descr="NISSA_Media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SSA_Media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988" cy="40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453" w:rsidRPr="00AA2E5B" w:rsidRDefault="000E4453" w:rsidP="0038143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E4453" w:rsidRPr="00B96ACA" w:rsidRDefault="000E4453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  <w:sz w:val="36"/>
                <w:szCs w:val="36"/>
              </w:rPr>
              <w:t>ГАРАНТИЙНЫЙ ТАЛОН</w:t>
            </w:r>
            <w:r w:rsidR="00B96ACA">
              <w:rPr>
                <w:rFonts w:ascii="Calibri" w:hAnsi="Calibri" w:cs="Calibri"/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  <w:r w:rsidR="00B96ACA" w:rsidRPr="00C47A16">
              <w:rPr>
                <w:rFonts w:ascii="Calibri" w:hAnsi="Calibri" w:cs="Calibri"/>
                <w:b/>
                <w:i/>
                <w:color w:val="365F91" w:themeColor="accent1" w:themeShade="BF"/>
              </w:rPr>
              <w:t>(Образец)</w:t>
            </w:r>
          </w:p>
          <w:p w:rsidR="000E4453" w:rsidRDefault="000E4453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Уважаемый покупатель!</w:t>
            </w:r>
          </w:p>
          <w:p w:rsidR="00514A47" w:rsidRPr="00AA2E5B" w:rsidRDefault="00514A47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</w:p>
          <w:p w:rsidR="003A7A7A" w:rsidRPr="00AA2E5B" w:rsidRDefault="003A7A7A" w:rsidP="00514A47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365F91" w:themeColor="accent1" w:themeShade="BF"/>
              </w:rPr>
            </w:pPr>
            <w:r w:rsidRPr="00AA2E5B">
              <w:rPr>
                <w:color w:val="365F91" w:themeColor="accent1" w:themeShade="BF"/>
              </w:rPr>
              <w:t xml:space="preserve">Гарантийный срок на приобретенное Вами оборудование составляет 12 месяцев. </w:t>
            </w:r>
            <w:r>
              <w:rPr>
                <w:color w:val="365F91" w:themeColor="accent1" w:themeShade="BF"/>
              </w:rPr>
              <w:t>Гарантия действительна при условии периодического технического обслуживания сервисным центром, авторизованным производителем оборудования</w:t>
            </w:r>
            <w:r w:rsidR="00514A47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 xml:space="preserve"> </w:t>
            </w:r>
            <w:r w:rsidR="00514A47">
              <w:rPr>
                <w:color w:val="365F91" w:themeColor="accent1" w:themeShade="BF"/>
              </w:rPr>
              <w:t xml:space="preserve">Техническое обслуживание </w:t>
            </w:r>
            <w:r w:rsidR="00514A47" w:rsidRPr="00514A47">
              <w:rPr>
                <w:color w:val="365F91" w:themeColor="accent1" w:themeShade="BF"/>
              </w:rPr>
              <w:t>должн</w:t>
            </w:r>
            <w:r w:rsidR="00514A47" w:rsidRPr="00514A47">
              <w:rPr>
                <w:color w:val="365F91" w:themeColor="accent1" w:themeShade="BF"/>
              </w:rPr>
              <w:t>о</w:t>
            </w:r>
            <w:r w:rsidR="00514A47" w:rsidRPr="00514A47">
              <w:rPr>
                <w:color w:val="365F91" w:themeColor="accent1" w:themeShade="BF"/>
              </w:rPr>
              <w:t xml:space="preserve"> производиться не реже</w:t>
            </w:r>
            <w:r w:rsidR="00514A47" w:rsidRPr="00514A47">
              <w:rPr>
                <w:color w:val="365F91" w:themeColor="accent1" w:themeShade="BF"/>
              </w:rPr>
              <w:br/>
              <w:t>1 раз</w:t>
            </w:r>
            <w:r w:rsidR="00514A47" w:rsidRPr="00514A47">
              <w:rPr>
                <w:color w:val="365F91" w:themeColor="accent1" w:themeShade="BF"/>
              </w:rPr>
              <w:t>а</w:t>
            </w:r>
            <w:r w:rsidR="00514A47" w:rsidRPr="00514A47">
              <w:rPr>
                <w:color w:val="365F91" w:themeColor="accent1" w:themeShade="BF"/>
              </w:rPr>
              <w:t xml:space="preserve"> в квартал.</w:t>
            </w:r>
            <w:r>
              <w:rPr>
                <w:color w:val="365F91" w:themeColor="accent1" w:themeShade="BF"/>
              </w:rPr>
              <w:t xml:space="preserve"> </w:t>
            </w:r>
            <w:r w:rsidRPr="00514A47">
              <w:rPr>
                <w:color w:val="365F91" w:themeColor="accent1" w:themeShade="BF"/>
              </w:rPr>
              <w:t>Гарантия не распространяется на быстро изнашивающиеся запасные части и расходные материалы (печатные головы, картриджи, этикетки).</w:t>
            </w:r>
          </w:p>
          <w:p w:rsidR="000E4453" w:rsidRPr="00AA2E5B" w:rsidRDefault="000E4453" w:rsidP="00381437">
            <w:pPr>
              <w:jc w:val="both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Наименование модели:</w:t>
            </w:r>
          </w:p>
          <w:tbl>
            <w:tblPr>
              <w:tblStyle w:val="a5"/>
              <w:tblW w:w="0" w:type="auto"/>
              <w:tblBorders>
                <w:top w:val="single" w:sz="18" w:space="0" w:color="365F91" w:themeColor="accent1" w:themeShade="BF"/>
                <w:left w:val="single" w:sz="18" w:space="0" w:color="365F91" w:themeColor="accent1" w:themeShade="BF"/>
                <w:bottom w:val="single" w:sz="18" w:space="0" w:color="365F91" w:themeColor="accent1" w:themeShade="BF"/>
                <w:right w:val="single" w:sz="18" w:space="0" w:color="365F91" w:themeColor="accent1" w:themeShade="BF"/>
                <w:insideH w:val="single" w:sz="18" w:space="0" w:color="365F91" w:themeColor="accent1" w:themeShade="BF"/>
                <w:insideV w:val="single" w:sz="18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7220"/>
            </w:tblGrid>
            <w:tr w:rsidR="000E4453" w:rsidRPr="00AA2E5B" w:rsidTr="003A7A7A">
              <w:trPr>
                <w:trHeight w:val="725"/>
              </w:trPr>
              <w:tc>
                <w:tcPr>
                  <w:tcW w:w="7220" w:type="dxa"/>
                  <w:vAlign w:val="center"/>
                </w:tcPr>
                <w:p w:rsidR="000E4453" w:rsidRPr="00AA2E5B" w:rsidRDefault="000E4453" w:rsidP="003A7A7A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  <w:r w:rsidRPr="00AA2E5B">
                    <w:rPr>
                      <w:rFonts w:ascii="Calibri" w:hAnsi="Calibri" w:cs="Calibri"/>
                      <w:i/>
                      <w:sz w:val="32"/>
                      <w:szCs w:val="32"/>
                      <w:lang w:val="en-US"/>
                    </w:rPr>
                    <w:t>DM</w:t>
                  </w:r>
                  <w:r w:rsidR="007F0DF0"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-</w:t>
                  </w:r>
                  <w:r w:rsidR="004739F1"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3</w:t>
                  </w:r>
                  <w:r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00</w:t>
                  </w:r>
                </w:p>
              </w:tc>
            </w:tr>
          </w:tbl>
          <w:p w:rsidR="000E4453" w:rsidRPr="00AA2E5B" w:rsidRDefault="000E4453" w:rsidP="00381437">
            <w:pPr>
              <w:jc w:val="both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Серийный номер:</w:t>
            </w:r>
          </w:p>
          <w:tbl>
            <w:tblPr>
              <w:tblStyle w:val="a5"/>
              <w:tblW w:w="0" w:type="auto"/>
              <w:tblBorders>
                <w:top w:val="single" w:sz="18" w:space="0" w:color="365F91" w:themeColor="accent1" w:themeShade="BF"/>
                <w:left w:val="single" w:sz="18" w:space="0" w:color="365F91" w:themeColor="accent1" w:themeShade="BF"/>
                <w:bottom w:val="single" w:sz="18" w:space="0" w:color="365F91" w:themeColor="accent1" w:themeShade="BF"/>
                <w:right w:val="single" w:sz="18" w:space="0" w:color="365F91" w:themeColor="accent1" w:themeShade="BF"/>
                <w:insideH w:val="single" w:sz="18" w:space="0" w:color="365F91" w:themeColor="accent1" w:themeShade="BF"/>
                <w:insideV w:val="single" w:sz="18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7220"/>
            </w:tblGrid>
            <w:tr w:rsidR="000E4453" w:rsidRPr="00AA2E5B" w:rsidTr="003A7A7A">
              <w:trPr>
                <w:trHeight w:val="769"/>
              </w:trPr>
              <w:tc>
                <w:tcPr>
                  <w:tcW w:w="7220" w:type="dxa"/>
                  <w:vAlign w:val="center"/>
                </w:tcPr>
                <w:p w:rsidR="000E4453" w:rsidRPr="00AA2E5B" w:rsidRDefault="000E4453" w:rsidP="003A7A7A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  <w:r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6</w:t>
                  </w:r>
                  <w:r w:rsidR="00144C6F"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5</w:t>
                  </w:r>
                  <w:r w:rsidR="00514A47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-----</w:t>
                  </w:r>
                </w:p>
              </w:tc>
            </w:tr>
          </w:tbl>
          <w:p w:rsidR="000E4453" w:rsidRPr="00AA2E5B" w:rsidRDefault="000E4453" w:rsidP="00381437">
            <w:pPr>
              <w:jc w:val="both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Дата продажи:</w:t>
            </w:r>
          </w:p>
          <w:tbl>
            <w:tblPr>
              <w:tblStyle w:val="a5"/>
              <w:tblW w:w="0" w:type="auto"/>
              <w:tblBorders>
                <w:top w:val="single" w:sz="18" w:space="0" w:color="365F91" w:themeColor="accent1" w:themeShade="BF"/>
                <w:left w:val="single" w:sz="18" w:space="0" w:color="365F91" w:themeColor="accent1" w:themeShade="BF"/>
                <w:bottom w:val="single" w:sz="18" w:space="0" w:color="365F91" w:themeColor="accent1" w:themeShade="BF"/>
                <w:right w:val="single" w:sz="18" w:space="0" w:color="365F91" w:themeColor="accent1" w:themeShade="BF"/>
                <w:insideH w:val="single" w:sz="18" w:space="0" w:color="365F91" w:themeColor="accent1" w:themeShade="BF"/>
                <w:insideV w:val="single" w:sz="18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7220"/>
            </w:tblGrid>
            <w:tr w:rsidR="000E4453" w:rsidRPr="00AA2E5B" w:rsidTr="003A7A7A">
              <w:trPr>
                <w:trHeight w:val="743"/>
              </w:trPr>
              <w:tc>
                <w:tcPr>
                  <w:tcW w:w="7220" w:type="dxa"/>
                  <w:vAlign w:val="center"/>
                </w:tcPr>
                <w:p w:rsidR="000E4453" w:rsidRPr="00AA2E5B" w:rsidRDefault="00514A47" w:rsidP="003A7A7A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  <w:r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 xml:space="preserve">__ </w:t>
                  </w:r>
                  <w:r w:rsidR="000E4453"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 xml:space="preserve"> _______ </w:t>
                  </w:r>
                  <w:r w:rsidR="000E4453"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 xml:space="preserve"> </w:t>
                  </w:r>
                  <w:r w:rsidR="000E4453"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201</w:t>
                  </w:r>
                  <w:r w:rsidR="00B51C88" w:rsidRPr="00F75F6E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8</w:t>
                  </w:r>
                  <w:r w:rsidR="000E4453" w:rsidRPr="00AA2E5B">
                    <w:rPr>
                      <w:rFonts w:ascii="Calibri" w:hAnsi="Calibri" w:cs="Calibri"/>
                      <w:i/>
                    </w:rPr>
                    <w:t xml:space="preserve"> г.</w:t>
                  </w:r>
                </w:p>
              </w:tc>
            </w:tr>
          </w:tbl>
          <w:p w:rsidR="000E4453" w:rsidRPr="00AA2E5B" w:rsidRDefault="000E4453" w:rsidP="00381437">
            <w:pPr>
              <w:jc w:val="both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Штамп поставщика:</w:t>
            </w:r>
          </w:p>
          <w:tbl>
            <w:tblPr>
              <w:tblStyle w:val="a5"/>
              <w:tblW w:w="0" w:type="auto"/>
              <w:tblBorders>
                <w:top w:val="single" w:sz="18" w:space="0" w:color="365F91" w:themeColor="accent1" w:themeShade="BF"/>
                <w:left w:val="single" w:sz="18" w:space="0" w:color="365F91" w:themeColor="accent1" w:themeShade="BF"/>
                <w:bottom w:val="single" w:sz="18" w:space="0" w:color="365F91" w:themeColor="accent1" w:themeShade="BF"/>
                <w:right w:val="single" w:sz="18" w:space="0" w:color="365F91" w:themeColor="accent1" w:themeShade="BF"/>
                <w:insideH w:val="single" w:sz="18" w:space="0" w:color="365F91" w:themeColor="accent1" w:themeShade="BF"/>
                <w:insideV w:val="single" w:sz="18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7220"/>
            </w:tblGrid>
            <w:tr w:rsidR="000E4453" w:rsidRPr="00AA2E5B" w:rsidTr="00E30AA7">
              <w:trPr>
                <w:trHeight w:val="2233"/>
              </w:trPr>
              <w:tc>
                <w:tcPr>
                  <w:tcW w:w="7220" w:type="dxa"/>
                </w:tcPr>
                <w:p w:rsidR="000E4453" w:rsidRPr="00AA2E5B" w:rsidRDefault="003E7A2B" w:rsidP="009A38BB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  <w:r w:rsidRPr="00AA2E5B">
                    <w:rPr>
                      <w:rFonts w:ascii="Calibri" w:hAnsi="Calibri" w:cs="Calibri"/>
                      <w:b/>
                      <w:noProof/>
                      <w:color w:val="365F91" w:themeColor="accent1" w:themeShade="BF"/>
                    </w:rPr>
                    <w:drawing>
                      <wp:anchor distT="0" distB="0" distL="114300" distR="114300" simplePos="0" relativeHeight="251667456" behindDoc="0" locked="0" layoutInCell="1" allowOverlap="1" wp14:anchorId="6149228F">
                        <wp:simplePos x="0" y="0"/>
                        <wp:positionH relativeFrom="column">
                          <wp:posOffset>1602741</wp:posOffset>
                        </wp:positionH>
                        <wp:positionV relativeFrom="paragraph">
                          <wp:posOffset>45086</wp:posOffset>
                        </wp:positionV>
                        <wp:extent cx="1559092" cy="1529080"/>
                        <wp:effectExtent l="0" t="0" r="3175" b="0"/>
                        <wp:wrapNone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826" cy="1556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E4453" w:rsidRPr="00AA2E5B" w:rsidRDefault="000E4453" w:rsidP="00381437">
                  <w:pPr>
                    <w:jc w:val="both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0E4453" w:rsidRPr="00AA2E5B" w:rsidRDefault="000E4453" w:rsidP="00381437">
                  <w:pPr>
                    <w:jc w:val="both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0E4453" w:rsidRPr="00AA2E5B" w:rsidRDefault="000E4453" w:rsidP="00381437">
                  <w:pPr>
                    <w:jc w:val="both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81437">
                  <w:pPr>
                    <w:jc w:val="both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81437">
                  <w:pPr>
                    <w:jc w:val="both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81437">
                  <w:pPr>
                    <w:jc w:val="both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0E4453" w:rsidRPr="00AA2E5B" w:rsidRDefault="000E4453" w:rsidP="00381437">
                  <w:pPr>
                    <w:jc w:val="both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0E4453" w:rsidRPr="00AA2E5B" w:rsidRDefault="000E4453" w:rsidP="00381437">
                  <w:pPr>
                    <w:jc w:val="both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</w:tc>
            </w:tr>
          </w:tbl>
          <w:p w:rsidR="000E4453" w:rsidRPr="00AA2E5B" w:rsidRDefault="000E4453" w:rsidP="004361FC">
            <w:pPr>
              <w:jc w:val="both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09" w:type="dxa"/>
          </w:tcPr>
          <w:p w:rsidR="000E4453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154C10">
            <w:pPr>
              <w:pStyle w:val="a3"/>
              <w:jc w:val="center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t>|</w:t>
            </w:r>
          </w:p>
          <w:p w:rsidR="00154C10" w:rsidRPr="00AA2E5B" w:rsidRDefault="00154C10" w:rsidP="00381437">
            <w:pPr>
              <w:pStyle w:val="a3"/>
              <w:rPr>
                <w:rFonts w:ascii="Calibri" w:hAnsi="Calibri" w:cs="Calibri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7623" w:type="dxa"/>
          </w:tcPr>
          <w:p w:rsidR="000E4453" w:rsidRPr="00AA2E5B" w:rsidRDefault="000E4453" w:rsidP="00381437">
            <w:pPr>
              <w:pStyle w:val="a3"/>
              <w:rPr>
                <w:rFonts w:ascii="Calibri" w:hAnsi="Calibri" w:cs="Calibri"/>
              </w:rPr>
            </w:pPr>
            <w:r w:rsidRPr="00AA2E5B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7B859046" wp14:editId="4DFCBDE6">
                  <wp:simplePos x="0" y="0"/>
                  <wp:positionH relativeFrom="column">
                    <wp:posOffset>2770126</wp:posOffset>
                  </wp:positionH>
                  <wp:positionV relativeFrom="paragraph">
                    <wp:posOffset>41275</wp:posOffset>
                  </wp:positionV>
                  <wp:extent cx="1478280" cy="363855"/>
                  <wp:effectExtent l="0" t="0" r="7620" b="0"/>
                  <wp:wrapTight wrapText="bothSides">
                    <wp:wrapPolygon edited="0">
                      <wp:start x="0" y="0"/>
                      <wp:lineTo x="0" y="20356"/>
                      <wp:lineTo x="21433" y="20356"/>
                      <wp:lineTo x="21433" y="0"/>
                      <wp:lineTo x="0" y="0"/>
                    </wp:wrapPolygon>
                  </wp:wrapTight>
                  <wp:docPr id="4" name="Рисунок 4" descr="http://www.underconsideration.com/brandnew/archives/pitney_bowes_logo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derconsideration.com/brandnew/archives/pitney_bowes_logo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E5B">
              <w:rPr>
                <w:rFonts w:ascii="Calibri" w:hAnsi="Calibri" w:cs="Calibri"/>
                <w:noProof/>
              </w:rPr>
              <w:drawing>
                <wp:inline distT="0" distB="0" distL="0" distR="0" wp14:anchorId="740DECC1" wp14:editId="55409DE6">
                  <wp:extent cx="2642260" cy="395186"/>
                  <wp:effectExtent l="0" t="0" r="5715" b="5080"/>
                  <wp:docPr id="5" name="Рисунок 5" descr="NISSA_Media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SSA_Media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988" cy="40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453" w:rsidRPr="00AA2E5B" w:rsidRDefault="000E4453" w:rsidP="0038143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E4453" w:rsidRPr="00C47A16" w:rsidRDefault="000E4453" w:rsidP="00381437">
            <w:pPr>
              <w:rPr>
                <w:rFonts w:ascii="Calibri" w:hAnsi="Calibri" w:cs="Calibri"/>
                <w:b/>
                <w:i/>
                <w:color w:val="365F91" w:themeColor="accent1" w:themeShade="BF"/>
                <w:sz w:val="36"/>
                <w:szCs w:val="36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  <w:sz w:val="36"/>
                <w:szCs w:val="36"/>
              </w:rPr>
              <w:t>ГАРАНТИЙНЫЙ ТАЛОН</w:t>
            </w:r>
            <w:r w:rsidR="00B96ACA">
              <w:rPr>
                <w:rFonts w:ascii="Calibri" w:hAnsi="Calibri" w:cs="Calibri"/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  <w:r w:rsidR="00B96ACA" w:rsidRPr="00C47A16">
              <w:rPr>
                <w:rFonts w:ascii="Calibri" w:hAnsi="Calibri" w:cs="Calibri"/>
                <w:b/>
                <w:i/>
                <w:color w:val="365F91" w:themeColor="accent1" w:themeShade="BF"/>
              </w:rPr>
              <w:t>(Образец)</w:t>
            </w:r>
          </w:p>
          <w:p w:rsidR="000E4453" w:rsidRDefault="000E4453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Уважаемый покупатель!</w:t>
            </w:r>
          </w:p>
          <w:p w:rsidR="00514A47" w:rsidRPr="00AA2E5B" w:rsidRDefault="00514A47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</w:p>
          <w:p w:rsidR="00514A47" w:rsidRPr="00514A47" w:rsidRDefault="000E4453" w:rsidP="00B96ACA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365F91" w:themeColor="accent1" w:themeShade="BF"/>
              </w:rPr>
            </w:pPr>
            <w:r w:rsidRPr="00514A47">
              <w:rPr>
                <w:color w:val="365F91" w:themeColor="accent1" w:themeShade="BF"/>
              </w:rPr>
              <w:t xml:space="preserve">Гарантийный срок на приобретенное Вами оборудование составляет 12 месяцев. </w:t>
            </w:r>
            <w:r w:rsidR="00521A7E" w:rsidRPr="00514A47">
              <w:rPr>
                <w:color w:val="365F91" w:themeColor="accent1" w:themeShade="BF"/>
              </w:rPr>
              <w:t>Гаранти</w:t>
            </w:r>
            <w:r w:rsidR="003E263C" w:rsidRPr="00514A47">
              <w:rPr>
                <w:color w:val="365F91" w:themeColor="accent1" w:themeShade="BF"/>
              </w:rPr>
              <w:t>я действительна при условии периодического технического обслуживания</w:t>
            </w:r>
            <w:r w:rsidR="00B96ACA">
              <w:rPr>
                <w:color w:val="365F91" w:themeColor="accent1" w:themeShade="BF"/>
              </w:rPr>
              <w:t xml:space="preserve"> </w:t>
            </w:r>
            <w:r w:rsidR="003E263C" w:rsidRPr="00514A47">
              <w:rPr>
                <w:color w:val="365F91" w:themeColor="accent1" w:themeShade="BF"/>
              </w:rPr>
              <w:t xml:space="preserve">сервисным центром, авторизованным производителем </w:t>
            </w:r>
            <w:r w:rsidR="00356A45" w:rsidRPr="00514A47">
              <w:rPr>
                <w:color w:val="365F91" w:themeColor="accent1" w:themeShade="BF"/>
              </w:rPr>
              <w:t xml:space="preserve">оборудования. </w:t>
            </w:r>
            <w:r w:rsidR="00514A47" w:rsidRPr="00514A47">
              <w:rPr>
                <w:color w:val="365F91" w:themeColor="accent1" w:themeShade="BF"/>
              </w:rPr>
              <w:t>Техническое обслуживание должно производиться не реже</w:t>
            </w:r>
            <w:r w:rsidR="00514A47" w:rsidRPr="00514A47">
              <w:rPr>
                <w:color w:val="365F91" w:themeColor="accent1" w:themeShade="BF"/>
              </w:rPr>
              <w:br/>
              <w:t>1 раза в квартал.</w:t>
            </w:r>
            <w:r w:rsidR="00514A47">
              <w:rPr>
                <w:color w:val="365F91" w:themeColor="accent1" w:themeShade="BF"/>
              </w:rPr>
              <w:t xml:space="preserve"> </w:t>
            </w:r>
            <w:r w:rsidR="00356A45" w:rsidRPr="00514A47">
              <w:rPr>
                <w:color w:val="365F91" w:themeColor="accent1" w:themeShade="BF"/>
              </w:rPr>
              <w:t xml:space="preserve"> </w:t>
            </w:r>
            <w:r w:rsidR="003E263C" w:rsidRPr="00514A47">
              <w:rPr>
                <w:color w:val="365F91" w:themeColor="accent1" w:themeShade="BF"/>
              </w:rPr>
              <w:t>Гарантия не распространяется на быстро изнашивающиеся запасные части и расходные материалы (печатные головы, картриджи, этикетки).</w:t>
            </w:r>
          </w:p>
          <w:p w:rsidR="000E4453" w:rsidRPr="00AA2E5B" w:rsidRDefault="000E4453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Наименование модели:</w:t>
            </w:r>
          </w:p>
          <w:tbl>
            <w:tblPr>
              <w:tblStyle w:val="a5"/>
              <w:tblW w:w="0" w:type="auto"/>
              <w:tblBorders>
                <w:top w:val="single" w:sz="18" w:space="0" w:color="365F91" w:themeColor="accent1" w:themeShade="BF"/>
                <w:left w:val="single" w:sz="18" w:space="0" w:color="365F91" w:themeColor="accent1" w:themeShade="BF"/>
                <w:bottom w:val="single" w:sz="18" w:space="0" w:color="365F91" w:themeColor="accent1" w:themeShade="BF"/>
                <w:right w:val="single" w:sz="18" w:space="0" w:color="365F91" w:themeColor="accent1" w:themeShade="BF"/>
                <w:insideH w:val="single" w:sz="18" w:space="0" w:color="365F91" w:themeColor="accent1" w:themeShade="BF"/>
                <w:insideV w:val="single" w:sz="18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7220"/>
            </w:tblGrid>
            <w:tr w:rsidR="000E4453" w:rsidRPr="00AA2E5B" w:rsidTr="00461A76">
              <w:trPr>
                <w:trHeight w:val="725"/>
              </w:trPr>
              <w:tc>
                <w:tcPr>
                  <w:tcW w:w="7220" w:type="dxa"/>
                  <w:vAlign w:val="center"/>
                </w:tcPr>
                <w:p w:rsidR="000E4453" w:rsidRPr="00AA2E5B" w:rsidRDefault="000E4453" w:rsidP="00461A76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  <w:bookmarkStart w:id="0" w:name="_Hlk510107457"/>
                  <w:r w:rsidRPr="003E263C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DM</w:t>
                  </w:r>
                  <w:r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-</w:t>
                  </w:r>
                  <w:r w:rsidR="000173A8" w:rsidRPr="00FF0A4D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3</w:t>
                  </w:r>
                  <w:r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00</w:t>
                  </w:r>
                </w:p>
              </w:tc>
            </w:tr>
          </w:tbl>
          <w:bookmarkEnd w:id="0"/>
          <w:p w:rsidR="000E4453" w:rsidRPr="00AA2E5B" w:rsidRDefault="000E4453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Серийный номер:</w:t>
            </w:r>
          </w:p>
          <w:tbl>
            <w:tblPr>
              <w:tblStyle w:val="a5"/>
              <w:tblW w:w="0" w:type="auto"/>
              <w:tblBorders>
                <w:top w:val="single" w:sz="18" w:space="0" w:color="365F91" w:themeColor="accent1" w:themeShade="BF"/>
                <w:left w:val="single" w:sz="18" w:space="0" w:color="365F91" w:themeColor="accent1" w:themeShade="BF"/>
                <w:bottom w:val="single" w:sz="18" w:space="0" w:color="365F91" w:themeColor="accent1" w:themeShade="BF"/>
                <w:right w:val="single" w:sz="18" w:space="0" w:color="365F91" w:themeColor="accent1" w:themeShade="BF"/>
                <w:insideH w:val="single" w:sz="18" w:space="0" w:color="365F91" w:themeColor="accent1" w:themeShade="BF"/>
                <w:insideV w:val="single" w:sz="18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7220"/>
            </w:tblGrid>
            <w:tr w:rsidR="000E4453" w:rsidRPr="00AA2E5B" w:rsidTr="00461A76">
              <w:trPr>
                <w:trHeight w:val="769"/>
              </w:trPr>
              <w:tc>
                <w:tcPr>
                  <w:tcW w:w="7220" w:type="dxa"/>
                  <w:vAlign w:val="center"/>
                </w:tcPr>
                <w:p w:rsidR="000E4453" w:rsidRPr="00AA2E5B" w:rsidRDefault="0084471E" w:rsidP="00461A76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  <w:r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65</w:t>
                  </w:r>
                  <w:r w:rsidR="00514A47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-----</w:t>
                  </w:r>
                </w:p>
              </w:tc>
            </w:tr>
          </w:tbl>
          <w:p w:rsidR="000E4453" w:rsidRPr="00AA2E5B" w:rsidRDefault="000E4453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Дата продажи:</w:t>
            </w:r>
          </w:p>
          <w:tbl>
            <w:tblPr>
              <w:tblStyle w:val="a5"/>
              <w:tblW w:w="0" w:type="auto"/>
              <w:tblBorders>
                <w:top w:val="single" w:sz="18" w:space="0" w:color="365F91" w:themeColor="accent1" w:themeShade="BF"/>
                <w:left w:val="single" w:sz="18" w:space="0" w:color="365F91" w:themeColor="accent1" w:themeShade="BF"/>
                <w:bottom w:val="single" w:sz="18" w:space="0" w:color="365F91" w:themeColor="accent1" w:themeShade="BF"/>
                <w:right w:val="single" w:sz="18" w:space="0" w:color="365F91" w:themeColor="accent1" w:themeShade="BF"/>
                <w:insideH w:val="single" w:sz="18" w:space="0" w:color="365F91" w:themeColor="accent1" w:themeShade="BF"/>
                <w:insideV w:val="single" w:sz="18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7220"/>
            </w:tblGrid>
            <w:tr w:rsidR="000E4453" w:rsidRPr="00AA2E5B" w:rsidTr="00461A76">
              <w:trPr>
                <w:trHeight w:val="743"/>
              </w:trPr>
              <w:tc>
                <w:tcPr>
                  <w:tcW w:w="7220" w:type="dxa"/>
                  <w:vAlign w:val="center"/>
                </w:tcPr>
                <w:p w:rsidR="000E4453" w:rsidRPr="00AA2E5B" w:rsidRDefault="00514A47" w:rsidP="00461A76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  <w:r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 xml:space="preserve">__ </w:t>
                  </w:r>
                  <w:r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 xml:space="preserve"> _______ </w:t>
                  </w:r>
                  <w:r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 xml:space="preserve"> </w:t>
                  </w:r>
                  <w:r w:rsidRPr="00AA2E5B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201</w:t>
                  </w:r>
                  <w:r w:rsidRPr="00F75F6E">
                    <w:rPr>
                      <w:rFonts w:ascii="Calibri" w:hAnsi="Calibri" w:cs="Calibri"/>
                      <w:i/>
                      <w:sz w:val="32"/>
                      <w:szCs w:val="32"/>
                    </w:rPr>
                    <w:t>8</w:t>
                  </w:r>
                  <w:r w:rsidRPr="00AA2E5B">
                    <w:rPr>
                      <w:rFonts w:ascii="Calibri" w:hAnsi="Calibri" w:cs="Calibri"/>
                      <w:i/>
                    </w:rPr>
                    <w:t xml:space="preserve"> г.</w:t>
                  </w:r>
                  <w:r w:rsidR="0084471E" w:rsidRPr="00AA2E5B">
                    <w:rPr>
                      <w:rFonts w:ascii="Calibri" w:hAnsi="Calibri" w:cs="Calibri"/>
                      <w:i/>
                    </w:rPr>
                    <w:t>.</w:t>
                  </w:r>
                </w:p>
              </w:tc>
            </w:tr>
          </w:tbl>
          <w:p w:rsidR="000E4453" w:rsidRPr="00AA2E5B" w:rsidRDefault="000E4453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AA2E5B">
              <w:rPr>
                <w:rFonts w:ascii="Calibri" w:hAnsi="Calibri" w:cs="Calibri"/>
                <w:b/>
                <w:color w:val="365F91" w:themeColor="accent1" w:themeShade="BF"/>
              </w:rPr>
              <w:t>Штамп поставщика:</w:t>
            </w:r>
          </w:p>
          <w:tbl>
            <w:tblPr>
              <w:tblStyle w:val="a5"/>
              <w:tblW w:w="0" w:type="auto"/>
              <w:tblBorders>
                <w:top w:val="single" w:sz="18" w:space="0" w:color="365F91" w:themeColor="accent1" w:themeShade="BF"/>
                <w:left w:val="single" w:sz="18" w:space="0" w:color="365F91" w:themeColor="accent1" w:themeShade="BF"/>
                <w:bottom w:val="single" w:sz="18" w:space="0" w:color="365F91" w:themeColor="accent1" w:themeShade="BF"/>
                <w:right w:val="single" w:sz="18" w:space="0" w:color="365F91" w:themeColor="accent1" w:themeShade="BF"/>
                <w:insideH w:val="single" w:sz="18" w:space="0" w:color="365F91" w:themeColor="accent1" w:themeShade="BF"/>
                <w:insideV w:val="single" w:sz="18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7220"/>
            </w:tblGrid>
            <w:tr w:rsidR="000E4453" w:rsidRPr="00AA2E5B" w:rsidTr="00E30AA7">
              <w:trPr>
                <w:trHeight w:val="2233"/>
              </w:trPr>
              <w:tc>
                <w:tcPr>
                  <w:tcW w:w="7220" w:type="dxa"/>
                </w:tcPr>
                <w:p w:rsidR="000E4453" w:rsidRPr="00AA2E5B" w:rsidRDefault="003E7A2B" w:rsidP="00381437">
                  <w:pPr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  <w:r w:rsidRPr="00AA2E5B">
                    <w:rPr>
                      <w:rFonts w:ascii="Calibri" w:hAnsi="Calibri" w:cs="Calibri"/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53AE3D0C">
                        <wp:simplePos x="0" y="0"/>
                        <wp:positionH relativeFrom="column">
                          <wp:posOffset>1581784</wp:posOffset>
                        </wp:positionH>
                        <wp:positionV relativeFrom="paragraph">
                          <wp:posOffset>45084</wp:posOffset>
                        </wp:positionV>
                        <wp:extent cx="1552575" cy="1529229"/>
                        <wp:effectExtent l="0" t="0" r="0" b="0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630" cy="1539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E4453" w:rsidRPr="00AA2E5B" w:rsidRDefault="000E4453" w:rsidP="003E7A2B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E7A2B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E7A2B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E7A2B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E7A2B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E7A2B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E7A2B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  <w:p w:rsidR="00D625C0" w:rsidRPr="00AA2E5B" w:rsidRDefault="00D625C0" w:rsidP="003E7A2B">
                  <w:pPr>
                    <w:jc w:val="center"/>
                    <w:rPr>
                      <w:rFonts w:ascii="Calibri" w:hAnsi="Calibri" w:cs="Calibri"/>
                      <w:b/>
                      <w:color w:val="365F91" w:themeColor="accent1" w:themeShade="BF"/>
                    </w:rPr>
                  </w:pPr>
                </w:p>
              </w:tc>
            </w:tr>
          </w:tbl>
          <w:p w:rsidR="000E4453" w:rsidRPr="00AA2E5B" w:rsidRDefault="000E4453" w:rsidP="00381437">
            <w:pPr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bookmarkStart w:id="1" w:name="_GoBack"/>
        <w:bookmarkEnd w:id="1"/>
      </w:tr>
    </w:tbl>
    <w:p w:rsidR="00381437" w:rsidRPr="00EA7FA7" w:rsidRDefault="00381437" w:rsidP="004361FC">
      <w:pPr>
        <w:jc w:val="both"/>
        <w:rPr>
          <w:rFonts w:asciiTheme="minorHAnsi" w:hAnsiTheme="minorHAnsi"/>
          <w:b/>
          <w:color w:val="365F91" w:themeColor="accent1" w:themeShade="BF"/>
        </w:rPr>
      </w:pPr>
    </w:p>
    <w:sectPr w:rsidR="00381437" w:rsidRPr="00EA7FA7" w:rsidSect="00514A47">
      <w:pgSz w:w="16838" w:h="11906" w:orient="landscape" w:code="9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">
    <w:altName w:val="Calibri"/>
    <w:charset w:val="CC"/>
    <w:family w:val="auto"/>
    <w:pitch w:val="variable"/>
    <w:sig w:usb0="00000203" w:usb1="00000000" w:usb2="00000000" w:usb3="00000000" w:csb0="00000005" w:csb1="00000000"/>
  </w:font>
  <w:font w:name="HeliosCondLight">
    <w:altName w:val="Arial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75"/>
    <w:rsid w:val="000173A8"/>
    <w:rsid w:val="00070687"/>
    <w:rsid w:val="000E3BC0"/>
    <w:rsid w:val="000E4453"/>
    <w:rsid w:val="00110832"/>
    <w:rsid w:val="00144C6F"/>
    <w:rsid w:val="00154C10"/>
    <w:rsid w:val="00183649"/>
    <w:rsid w:val="001C6780"/>
    <w:rsid w:val="001E762C"/>
    <w:rsid w:val="0020705C"/>
    <w:rsid w:val="0023248F"/>
    <w:rsid w:val="002434EA"/>
    <w:rsid w:val="002743DF"/>
    <w:rsid w:val="00282304"/>
    <w:rsid w:val="002B6E80"/>
    <w:rsid w:val="00356A45"/>
    <w:rsid w:val="00372478"/>
    <w:rsid w:val="00377600"/>
    <w:rsid w:val="00381437"/>
    <w:rsid w:val="003A7A7A"/>
    <w:rsid w:val="003B22D8"/>
    <w:rsid w:val="003C2416"/>
    <w:rsid w:val="003C3012"/>
    <w:rsid w:val="003C43F3"/>
    <w:rsid w:val="003E263C"/>
    <w:rsid w:val="003E7A2B"/>
    <w:rsid w:val="004361FC"/>
    <w:rsid w:val="00443955"/>
    <w:rsid w:val="00452F46"/>
    <w:rsid w:val="00461A76"/>
    <w:rsid w:val="0046686F"/>
    <w:rsid w:val="004739F1"/>
    <w:rsid w:val="004875D9"/>
    <w:rsid w:val="004A4F20"/>
    <w:rsid w:val="004A6BFC"/>
    <w:rsid w:val="004E5667"/>
    <w:rsid w:val="004F0E53"/>
    <w:rsid w:val="00514A47"/>
    <w:rsid w:val="00521A7E"/>
    <w:rsid w:val="00550224"/>
    <w:rsid w:val="00561BB7"/>
    <w:rsid w:val="005A31B5"/>
    <w:rsid w:val="005B654E"/>
    <w:rsid w:val="005E060E"/>
    <w:rsid w:val="005E1A7E"/>
    <w:rsid w:val="00623DF5"/>
    <w:rsid w:val="006428E0"/>
    <w:rsid w:val="0065041D"/>
    <w:rsid w:val="0065243C"/>
    <w:rsid w:val="006B7554"/>
    <w:rsid w:val="006D3B9F"/>
    <w:rsid w:val="00722335"/>
    <w:rsid w:val="007F0DF0"/>
    <w:rsid w:val="00833631"/>
    <w:rsid w:val="00835569"/>
    <w:rsid w:val="008375E0"/>
    <w:rsid w:val="0084471E"/>
    <w:rsid w:val="008543D2"/>
    <w:rsid w:val="00876C61"/>
    <w:rsid w:val="00885D14"/>
    <w:rsid w:val="008A28E0"/>
    <w:rsid w:val="008A3658"/>
    <w:rsid w:val="008A7E70"/>
    <w:rsid w:val="008C274A"/>
    <w:rsid w:val="008D3975"/>
    <w:rsid w:val="00902F5C"/>
    <w:rsid w:val="00907FDB"/>
    <w:rsid w:val="0093341A"/>
    <w:rsid w:val="00963280"/>
    <w:rsid w:val="009A38BB"/>
    <w:rsid w:val="009C504F"/>
    <w:rsid w:val="009D34A7"/>
    <w:rsid w:val="009D3EF8"/>
    <w:rsid w:val="009E6247"/>
    <w:rsid w:val="00A740F7"/>
    <w:rsid w:val="00A81599"/>
    <w:rsid w:val="00A86499"/>
    <w:rsid w:val="00AA2E5B"/>
    <w:rsid w:val="00B22A4C"/>
    <w:rsid w:val="00B44CB5"/>
    <w:rsid w:val="00B51C88"/>
    <w:rsid w:val="00B51E2A"/>
    <w:rsid w:val="00B630E6"/>
    <w:rsid w:val="00B94C17"/>
    <w:rsid w:val="00B96ACA"/>
    <w:rsid w:val="00BB1BF0"/>
    <w:rsid w:val="00C1548D"/>
    <w:rsid w:val="00C4155B"/>
    <w:rsid w:val="00C47A16"/>
    <w:rsid w:val="00C50BE9"/>
    <w:rsid w:val="00C57C2B"/>
    <w:rsid w:val="00C83318"/>
    <w:rsid w:val="00C95096"/>
    <w:rsid w:val="00CB1BD5"/>
    <w:rsid w:val="00CC35B9"/>
    <w:rsid w:val="00CF2895"/>
    <w:rsid w:val="00D349F6"/>
    <w:rsid w:val="00D625C0"/>
    <w:rsid w:val="00D6415E"/>
    <w:rsid w:val="00DC616B"/>
    <w:rsid w:val="00DE0DE2"/>
    <w:rsid w:val="00E10B4D"/>
    <w:rsid w:val="00E549C8"/>
    <w:rsid w:val="00EA7FA7"/>
    <w:rsid w:val="00EB0E8B"/>
    <w:rsid w:val="00ED5271"/>
    <w:rsid w:val="00EF2D6B"/>
    <w:rsid w:val="00EF4114"/>
    <w:rsid w:val="00F75F6E"/>
    <w:rsid w:val="00F82B1C"/>
    <w:rsid w:val="00FD2BA5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0AD0"/>
  <w15:chartTrackingRefBased/>
  <w15:docId w15:val="{C15FA914-0951-4CF3-8F30-B26F08D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71E"/>
    <w:pPr>
      <w:spacing w:after="0" w:line="240" w:lineRule="auto"/>
    </w:pPr>
    <w:rPr>
      <w:rFonts w:ascii="HeliosCond" w:eastAsia="Times New Roman" w:hAnsi="HeliosCond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3975"/>
    <w:pPr>
      <w:keepNext/>
      <w:spacing w:after="20"/>
      <w:outlineLvl w:val="3"/>
    </w:pPr>
    <w:rPr>
      <w:rFonts w:ascii="HeliosCondLight" w:hAnsi="HeliosCondLight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3975"/>
    <w:rPr>
      <w:rFonts w:ascii="HeliosCond" w:eastAsia="Times New Roman" w:hAnsi="HeliosCond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975"/>
    <w:rPr>
      <w:rFonts w:ascii="HeliosCondLight" w:eastAsia="Times New Roman" w:hAnsi="HeliosCondLight" w:cs="Times New Roman"/>
      <w:b/>
      <w:bCs/>
      <w:sz w:val="18"/>
      <w:szCs w:val="24"/>
      <w:lang w:eastAsia="ru-RU"/>
    </w:rPr>
  </w:style>
  <w:style w:type="table" w:styleId="a5">
    <w:name w:val="Table Grid"/>
    <w:basedOn w:val="a1"/>
    <w:uiPriority w:val="39"/>
    <w:rsid w:val="0064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85D14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A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A4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514A4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81ED.ABF66BB0" TargetMode="External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7623-2147-4995-84C2-824C0E40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Yureva Ekaterina</dc:creator>
  <cp:keywords/>
  <dc:description/>
  <cp:lastModifiedBy>Xiaomi</cp:lastModifiedBy>
  <cp:revision>7</cp:revision>
  <cp:lastPrinted>2018-03-29T13:56:00Z</cp:lastPrinted>
  <dcterms:created xsi:type="dcterms:W3CDTF">2018-03-29T14:04:00Z</dcterms:created>
  <dcterms:modified xsi:type="dcterms:W3CDTF">2018-04-03T08:27:00Z</dcterms:modified>
</cp:coreProperties>
</file>